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CB08" w14:textId="77777777" w:rsidR="00803E35" w:rsidRDefault="00803E35">
      <w:pPr>
        <w:spacing w:after="60" w:line="240" w:lineRule="auto"/>
        <w:rPr>
          <w:rFonts w:ascii="Arial" w:eastAsia="Arial" w:hAnsi="Arial" w:cs="Arial"/>
          <w:sz w:val="20"/>
          <w:szCs w:val="20"/>
        </w:rPr>
      </w:pPr>
      <w:bookmarkStart w:id="0" w:name="_heading=h.gjdgxs" w:colFirst="0" w:colLast="0"/>
      <w:bookmarkEnd w:id="0"/>
    </w:p>
    <w:p w14:paraId="5A12BE44" w14:textId="77777777" w:rsidR="00560714" w:rsidRPr="00560714" w:rsidRDefault="00560714" w:rsidP="00560714">
      <w:pPr>
        <w:pStyle w:val="Ttulo1"/>
        <w:jc w:val="center"/>
        <w:rPr>
          <w:sz w:val="36"/>
          <w:szCs w:val="36"/>
        </w:rPr>
      </w:pPr>
      <w:bookmarkStart w:id="1" w:name="_heading=h.8zr3cm1cs0p0" w:colFirst="0" w:colLast="0"/>
      <w:bookmarkEnd w:id="1"/>
      <w:r w:rsidRPr="00560714">
        <w:rPr>
          <w:sz w:val="36"/>
          <w:szCs w:val="36"/>
        </w:rPr>
        <w:t>BASES DEL CONCURSO DE DISFRACES DE HALLOWEEN 2021</w:t>
      </w:r>
    </w:p>
    <w:p w14:paraId="1C1A2A18" w14:textId="77777777" w:rsidR="00560714" w:rsidRDefault="00560714" w:rsidP="00560714">
      <w:pPr>
        <w:jc w:val="both"/>
      </w:pPr>
    </w:p>
    <w:p w14:paraId="32CDAA12" w14:textId="77777777" w:rsidR="00560714" w:rsidRDefault="00560714" w:rsidP="00560714">
      <w:pPr>
        <w:jc w:val="both"/>
      </w:pPr>
      <w:r w:rsidRPr="00203741">
        <w:t xml:space="preserve">Estas normas de participación tienen por objeto regular el “Concurso de </w:t>
      </w:r>
      <w:r>
        <w:t>disfraces de Halloween</w:t>
      </w:r>
      <w:r w:rsidRPr="00203741">
        <w:t xml:space="preserve"> 2021” que </w:t>
      </w:r>
      <w:r>
        <w:t xml:space="preserve">organiza el AMPA </w:t>
      </w:r>
      <w:r w:rsidRPr="00631973">
        <w:rPr>
          <w:i/>
          <w:iCs/>
        </w:rPr>
        <w:t>Cristo de las Aguas</w:t>
      </w:r>
      <w:r>
        <w:t xml:space="preserve"> del CEIP La Fuente de </w:t>
      </w:r>
      <w:proofErr w:type="spellStart"/>
      <w:r>
        <w:t>Nambroca</w:t>
      </w:r>
      <w:proofErr w:type="spellEnd"/>
      <w:r>
        <w:t>.</w:t>
      </w:r>
    </w:p>
    <w:p w14:paraId="170235BB" w14:textId="77777777" w:rsidR="00560714" w:rsidRDefault="00560714" w:rsidP="00560714">
      <w:pPr>
        <w:jc w:val="both"/>
      </w:pPr>
    </w:p>
    <w:p w14:paraId="4AD3FB75" w14:textId="77777777" w:rsidR="00560714" w:rsidRPr="00203741" w:rsidRDefault="00560714" w:rsidP="00560714">
      <w:pPr>
        <w:jc w:val="both"/>
        <w:rPr>
          <w:b/>
          <w:bCs/>
        </w:rPr>
      </w:pPr>
      <w:r w:rsidRPr="00203741">
        <w:rPr>
          <w:b/>
          <w:bCs/>
        </w:rPr>
        <w:t>Participantes</w:t>
      </w:r>
    </w:p>
    <w:p w14:paraId="41629E02" w14:textId="77777777" w:rsidR="00560714" w:rsidRDefault="00560714" w:rsidP="00560714">
      <w:pPr>
        <w:jc w:val="both"/>
      </w:pPr>
      <w:r>
        <w:t xml:space="preserve">Podrán participar todos </w:t>
      </w:r>
      <w:proofErr w:type="gramStart"/>
      <w:r>
        <w:t>los niños y las niñas</w:t>
      </w:r>
      <w:proofErr w:type="gramEnd"/>
      <w:r>
        <w:t xml:space="preserve"> matriculados/as en el CEIP La Fuente durante el presente curso académico 2021/2022.</w:t>
      </w:r>
    </w:p>
    <w:p w14:paraId="7F5478C8" w14:textId="77777777" w:rsidR="00560714" w:rsidRDefault="00560714" w:rsidP="00560714">
      <w:pPr>
        <w:jc w:val="both"/>
      </w:pPr>
    </w:p>
    <w:p w14:paraId="66AA8A7D" w14:textId="77777777" w:rsidR="00560714" w:rsidRPr="00203741" w:rsidRDefault="00560714" w:rsidP="00560714">
      <w:pPr>
        <w:jc w:val="both"/>
        <w:rPr>
          <w:b/>
          <w:bCs/>
        </w:rPr>
      </w:pPr>
      <w:r w:rsidRPr="00203741">
        <w:rPr>
          <w:b/>
          <w:bCs/>
        </w:rPr>
        <w:t>Solicitudes</w:t>
      </w:r>
    </w:p>
    <w:p w14:paraId="378FC4BD" w14:textId="77777777" w:rsidR="00560714" w:rsidRDefault="00560714" w:rsidP="00560714">
      <w:pPr>
        <w:jc w:val="both"/>
      </w:pPr>
      <w:r>
        <w:t>Las solicitudes de participación en este concurso se presentarán online: Los padres o madres que deseen que sus hijos/as participen en el concurso deberán enviar un correo electrónico al AMPA (</w:t>
      </w:r>
      <w:hyperlink r:id="rId8" w:history="1">
        <w:r w:rsidRPr="00A7539E">
          <w:rPr>
            <w:rStyle w:val="Hipervnculo"/>
          </w:rPr>
          <w:t>info@ampanambroca.es</w:t>
        </w:r>
      </w:hyperlink>
      <w:r>
        <w:t>) con la siguiente información:</w:t>
      </w:r>
    </w:p>
    <w:p w14:paraId="217B4CA5" w14:textId="77777777" w:rsidR="00560714" w:rsidRDefault="00560714" w:rsidP="00560714">
      <w:pPr>
        <w:pStyle w:val="Prrafodelista"/>
        <w:numPr>
          <w:ilvl w:val="0"/>
          <w:numId w:val="2"/>
        </w:numPr>
        <w:spacing w:after="1" w:line="276" w:lineRule="auto"/>
        <w:jc w:val="both"/>
      </w:pPr>
      <w:r>
        <w:t>Un máximo de 2 fotografías (preferiblemente en formato .</w:t>
      </w:r>
      <w:proofErr w:type="spellStart"/>
      <w:r>
        <w:t>jpeg</w:t>
      </w:r>
      <w:proofErr w:type="spellEnd"/>
      <w:r>
        <w:t xml:space="preserve"> o .png) del niño/a participante (tamaño máximo de cada foto: 1 MB), donde se pueda apreciar bien el conjunto del disfraz, maquillaje, complementos, detalles, entre otros.</w:t>
      </w:r>
    </w:p>
    <w:p w14:paraId="12382272" w14:textId="77777777" w:rsidR="00560714" w:rsidRDefault="00560714" w:rsidP="00560714">
      <w:pPr>
        <w:pStyle w:val="Prrafodelista"/>
        <w:numPr>
          <w:ilvl w:val="0"/>
          <w:numId w:val="2"/>
        </w:numPr>
        <w:spacing w:after="1" w:line="276" w:lineRule="auto"/>
        <w:jc w:val="both"/>
      </w:pPr>
      <w:r>
        <w:t>Nombre y apellidos del niño/a</w:t>
      </w:r>
    </w:p>
    <w:p w14:paraId="0E8E345A" w14:textId="77777777" w:rsidR="00560714" w:rsidRDefault="00560714" w:rsidP="00560714">
      <w:pPr>
        <w:pStyle w:val="Prrafodelista"/>
        <w:numPr>
          <w:ilvl w:val="0"/>
          <w:numId w:val="2"/>
        </w:numPr>
        <w:spacing w:after="1" w:line="276" w:lineRule="auto"/>
        <w:jc w:val="both"/>
      </w:pPr>
      <w:r>
        <w:t>Curso al que asiste el alumno/a participante</w:t>
      </w:r>
    </w:p>
    <w:p w14:paraId="007B185F" w14:textId="77777777" w:rsidR="00560714" w:rsidRDefault="00560714" w:rsidP="00560714">
      <w:pPr>
        <w:pStyle w:val="Prrafodelista"/>
        <w:numPr>
          <w:ilvl w:val="0"/>
          <w:numId w:val="2"/>
        </w:numPr>
        <w:spacing w:after="1" w:line="276" w:lineRule="auto"/>
        <w:jc w:val="both"/>
      </w:pPr>
      <w:r>
        <w:t>Correo electrónico y teléfono de contacto del padre o madre</w:t>
      </w:r>
    </w:p>
    <w:p w14:paraId="0D62A66B" w14:textId="77777777" w:rsidR="00560714" w:rsidRDefault="00560714" w:rsidP="00560714">
      <w:pPr>
        <w:jc w:val="both"/>
      </w:pPr>
    </w:p>
    <w:p w14:paraId="1C97094D" w14:textId="77777777" w:rsidR="00560714" w:rsidRDefault="00560714" w:rsidP="00560714">
      <w:pPr>
        <w:jc w:val="both"/>
      </w:pPr>
      <w:r>
        <w:t xml:space="preserve">Las solicitudes se podrán presentar </w:t>
      </w:r>
      <w:r w:rsidRPr="00D660D2">
        <w:rPr>
          <w:u w:val="single"/>
        </w:rPr>
        <w:t>desde las 0:00 horas del próximo jueves 28 de octubre hasta las 23:59 horas del lunes 1 de noviembre</w:t>
      </w:r>
      <w:r>
        <w:t>.</w:t>
      </w:r>
    </w:p>
    <w:p w14:paraId="694C9750" w14:textId="77777777" w:rsidR="00560714" w:rsidRDefault="00560714" w:rsidP="00560714">
      <w:pPr>
        <w:jc w:val="both"/>
      </w:pPr>
    </w:p>
    <w:p w14:paraId="3A55D36F" w14:textId="77777777" w:rsidR="00560714" w:rsidRDefault="00560714" w:rsidP="00560714">
      <w:pPr>
        <w:ind w:left="10" w:hanging="10"/>
        <w:jc w:val="both"/>
      </w:pPr>
      <w:r>
        <w:t xml:space="preserve">No se admitirán aquellas presentadas por otros medios, por lo que se entenderán como NO PRESENTADAS. </w:t>
      </w:r>
    </w:p>
    <w:p w14:paraId="099D12C2" w14:textId="77777777" w:rsidR="00560714" w:rsidRDefault="00560714" w:rsidP="00560714">
      <w:pPr>
        <w:jc w:val="both"/>
      </w:pPr>
    </w:p>
    <w:p w14:paraId="69E55040" w14:textId="77777777" w:rsidR="00560714" w:rsidRPr="00D660D2" w:rsidRDefault="00560714" w:rsidP="00560714">
      <w:pPr>
        <w:jc w:val="both"/>
        <w:rPr>
          <w:b/>
          <w:bCs/>
        </w:rPr>
      </w:pPr>
      <w:r w:rsidRPr="00D660D2">
        <w:rPr>
          <w:b/>
          <w:bCs/>
        </w:rPr>
        <w:t>Jurado</w:t>
      </w:r>
    </w:p>
    <w:p w14:paraId="1D4494CC" w14:textId="77777777" w:rsidR="00560714" w:rsidRDefault="00560714" w:rsidP="00560714">
      <w:pPr>
        <w:jc w:val="both"/>
      </w:pPr>
      <w:r>
        <w:t>El jurado estará compuesto por 3 miembros de diferentes colectivos del pueblo. Los miembros del jurado se reunirán a la semana siguiente a la finalización del plazo, para decidir el fallo de los distintos premios. El AMPA levantará acta con el fallo del jurado, que se comunicará a través del blog del AMPA y otros medios de comunicación antes del 15 de noviembre.</w:t>
      </w:r>
    </w:p>
    <w:p w14:paraId="6B0D1F03" w14:textId="77777777" w:rsidR="00560714" w:rsidRDefault="00560714" w:rsidP="00560714">
      <w:pPr>
        <w:jc w:val="both"/>
      </w:pPr>
    </w:p>
    <w:p w14:paraId="716BAC2D" w14:textId="77777777" w:rsidR="00560714" w:rsidRPr="00D660D2" w:rsidRDefault="00560714" w:rsidP="00560714">
      <w:pPr>
        <w:jc w:val="both"/>
        <w:rPr>
          <w:b/>
          <w:bCs/>
        </w:rPr>
      </w:pPr>
      <w:r w:rsidRPr="00D660D2">
        <w:rPr>
          <w:b/>
          <w:bCs/>
        </w:rPr>
        <w:lastRenderedPageBreak/>
        <w:t>Categorías y Premios</w:t>
      </w:r>
    </w:p>
    <w:p w14:paraId="4AB91E60" w14:textId="77777777" w:rsidR="00560714" w:rsidRDefault="00560714" w:rsidP="00560714">
      <w:pPr>
        <w:jc w:val="both"/>
      </w:pPr>
      <w:r>
        <w:t>Habrá 4 categorías:</w:t>
      </w:r>
    </w:p>
    <w:p w14:paraId="3ACF3599" w14:textId="77777777" w:rsidR="00560714" w:rsidRDefault="00560714" w:rsidP="00560714">
      <w:pPr>
        <w:pStyle w:val="Prrafodelista"/>
        <w:numPr>
          <w:ilvl w:val="0"/>
          <w:numId w:val="2"/>
        </w:numPr>
        <w:spacing w:after="1" w:line="276" w:lineRule="auto"/>
        <w:jc w:val="both"/>
      </w:pPr>
      <w:proofErr w:type="gramStart"/>
      <w:r>
        <w:t>Niños y niñas</w:t>
      </w:r>
      <w:proofErr w:type="gramEnd"/>
      <w:r>
        <w:t xml:space="preserve"> de Infantil (3, 4 y 5 años)</w:t>
      </w:r>
    </w:p>
    <w:p w14:paraId="3A47F790" w14:textId="77777777" w:rsidR="00560714" w:rsidRDefault="00560714" w:rsidP="00560714">
      <w:pPr>
        <w:pStyle w:val="Prrafodelista"/>
        <w:numPr>
          <w:ilvl w:val="0"/>
          <w:numId w:val="2"/>
        </w:numPr>
        <w:spacing w:after="1" w:line="276" w:lineRule="auto"/>
        <w:jc w:val="both"/>
      </w:pPr>
      <w:proofErr w:type="gramStart"/>
      <w:r>
        <w:t>Niños y niñas</w:t>
      </w:r>
      <w:proofErr w:type="gramEnd"/>
      <w:r>
        <w:t xml:space="preserve"> de 1º y 2° de primaria</w:t>
      </w:r>
    </w:p>
    <w:p w14:paraId="75F12600" w14:textId="77777777" w:rsidR="00560714" w:rsidRDefault="00560714" w:rsidP="00560714">
      <w:pPr>
        <w:pStyle w:val="Prrafodelista"/>
        <w:numPr>
          <w:ilvl w:val="0"/>
          <w:numId w:val="2"/>
        </w:numPr>
        <w:spacing w:after="1" w:line="276" w:lineRule="auto"/>
        <w:jc w:val="both"/>
      </w:pPr>
      <w:proofErr w:type="gramStart"/>
      <w:r>
        <w:t>Niños y niñas</w:t>
      </w:r>
      <w:proofErr w:type="gramEnd"/>
      <w:r>
        <w:t xml:space="preserve"> de 3° y 4° de primaria</w:t>
      </w:r>
    </w:p>
    <w:p w14:paraId="3F4BD446" w14:textId="77777777" w:rsidR="00560714" w:rsidRDefault="00560714" w:rsidP="00560714">
      <w:pPr>
        <w:pStyle w:val="Prrafodelista"/>
        <w:numPr>
          <w:ilvl w:val="0"/>
          <w:numId w:val="2"/>
        </w:numPr>
        <w:spacing w:after="1" w:line="276" w:lineRule="auto"/>
        <w:jc w:val="both"/>
      </w:pPr>
      <w:proofErr w:type="gramStart"/>
      <w:r>
        <w:t>Niños y niñas</w:t>
      </w:r>
      <w:proofErr w:type="gramEnd"/>
      <w:r>
        <w:t xml:space="preserve"> de 5° y 6° de primaria</w:t>
      </w:r>
    </w:p>
    <w:p w14:paraId="5B1B4816" w14:textId="77777777" w:rsidR="00560714" w:rsidRDefault="00560714" w:rsidP="00560714">
      <w:pPr>
        <w:jc w:val="both"/>
      </w:pPr>
    </w:p>
    <w:p w14:paraId="40A958D9" w14:textId="77777777" w:rsidR="00560714" w:rsidRDefault="00560714" w:rsidP="00560714">
      <w:pPr>
        <w:jc w:val="both"/>
      </w:pPr>
      <w:r>
        <w:t>Habrá dos premios por cada categoría, consistente en material didáctico-educativo.</w:t>
      </w:r>
    </w:p>
    <w:p w14:paraId="3BC2430A" w14:textId="77777777" w:rsidR="00560714" w:rsidRDefault="00560714" w:rsidP="00560714">
      <w:pPr>
        <w:jc w:val="both"/>
      </w:pPr>
    </w:p>
    <w:p w14:paraId="2692B80B" w14:textId="77777777" w:rsidR="00560714" w:rsidRPr="00D660D2" w:rsidRDefault="00560714" w:rsidP="00560714">
      <w:pPr>
        <w:jc w:val="both"/>
        <w:rPr>
          <w:b/>
          <w:bCs/>
        </w:rPr>
      </w:pPr>
      <w:r>
        <w:rPr>
          <w:b/>
          <w:bCs/>
        </w:rPr>
        <w:t xml:space="preserve">Entrega de </w:t>
      </w:r>
      <w:r w:rsidRPr="00D660D2">
        <w:rPr>
          <w:b/>
          <w:bCs/>
        </w:rPr>
        <w:t>Premios</w:t>
      </w:r>
    </w:p>
    <w:p w14:paraId="65AB3691" w14:textId="77777777" w:rsidR="00560714" w:rsidRDefault="00560714" w:rsidP="00560714">
      <w:pPr>
        <w:jc w:val="both"/>
      </w:pPr>
      <w:r>
        <w:t>Los premios serán entregados a los ganadores/as a partir del 15 de noviembre. Para la retirada del premio será necesaria la asistencia del progenitor/a de quien haya resultado ganado/a en cada modalidad.</w:t>
      </w:r>
    </w:p>
    <w:p w14:paraId="745937D5" w14:textId="77777777" w:rsidR="00560714" w:rsidRDefault="00560714" w:rsidP="00560714">
      <w:pPr>
        <w:jc w:val="both"/>
      </w:pPr>
    </w:p>
    <w:p w14:paraId="1DBFDA72" w14:textId="77777777" w:rsidR="00560714" w:rsidRPr="00272782" w:rsidRDefault="00560714" w:rsidP="00560714">
      <w:pPr>
        <w:jc w:val="both"/>
        <w:rPr>
          <w:b/>
          <w:bCs/>
        </w:rPr>
      </w:pPr>
      <w:r w:rsidRPr="00272782">
        <w:rPr>
          <w:b/>
          <w:bCs/>
        </w:rPr>
        <w:t>Aceptación de las presentes bases</w:t>
      </w:r>
    </w:p>
    <w:p w14:paraId="642C08D3" w14:textId="77777777" w:rsidR="00560714" w:rsidRDefault="00560714" w:rsidP="00560714">
      <w:pPr>
        <w:jc w:val="both"/>
      </w:pPr>
      <w:r>
        <w:t>El hecho de participar en este Concurso supone la aceptación plena de las bases establecidas para él. El jurado podrá incorporar alguna norma procedimental si el desarrollo del concurso así lo requiere y queda facultado para resolver todas aquellas cuestiones no previstas en estas bases.</w:t>
      </w:r>
    </w:p>
    <w:p w14:paraId="085B7673" w14:textId="77777777" w:rsidR="00560714" w:rsidRDefault="00560714" w:rsidP="00560714">
      <w:pPr>
        <w:jc w:val="both"/>
      </w:pPr>
    </w:p>
    <w:p w14:paraId="37DBCD8E" w14:textId="77777777" w:rsidR="00560714" w:rsidRDefault="00560714" w:rsidP="00560714">
      <w:pPr>
        <w:jc w:val="both"/>
      </w:pPr>
      <w:r>
        <w:t>La Junta Directiva del AMPA</w:t>
      </w:r>
    </w:p>
    <w:p w14:paraId="066987C6" w14:textId="77777777" w:rsidR="00560714" w:rsidRPr="00203741" w:rsidRDefault="00560714" w:rsidP="00560714">
      <w:pPr>
        <w:jc w:val="both"/>
      </w:pPr>
    </w:p>
    <w:p w14:paraId="402A7A19" w14:textId="77777777" w:rsidR="00803E35" w:rsidRDefault="00803E35">
      <w:pPr>
        <w:spacing w:after="60" w:line="240" w:lineRule="auto"/>
        <w:rPr>
          <w:rFonts w:ascii="Arial" w:eastAsia="Arial" w:hAnsi="Arial" w:cs="Arial"/>
          <w:sz w:val="20"/>
          <w:szCs w:val="20"/>
        </w:rPr>
      </w:pPr>
    </w:p>
    <w:sectPr w:rsidR="00803E35">
      <w:headerReference w:type="even" r:id="rId9"/>
      <w:headerReference w:type="default" r:id="rId10"/>
      <w:footerReference w:type="even" r:id="rId11"/>
      <w:footerReference w:type="default" r:id="rId12"/>
      <w:headerReference w:type="first" r:id="rId13"/>
      <w:footerReference w:type="first" r:id="rId14"/>
      <w:pgSz w:w="11906" w:h="16838"/>
      <w:pgMar w:top="1134" w:right="1274" w:bottom="1417" w:left="1701" w:header="28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4A74" w14:textId="77777777" w:rsidR="00703690" w:rsidRDefault="00703690">
      <w:pPr>
        <w:spacing w:after="0" w:line="240" w:lineRule="auto"/>
      </w:pPr>
      <w:r>
        <w:separator/>
      </w:r>
    </w:p>
  </w:endnote>
  <w:endnote w:type="continuationSeparator" w:id="0">
    <w:p w14:paraId="1D28D280" w14:textId="77777777" w:rsidR="00703690" w:rsidRDefault="0070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491F" w14:textId="77777777" w:rsidR="00F36B08" w:rsidRDefault="00F36B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D102" w14:textId="77777777" w:rsidR="00803E35" w:rsidRDefault="00A712C9">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7AB3DA89" wp14:editId="45F62DCC">
              <wp:simplePos x="0" y="0"/>
              <wp:positionH relativeFrom="column">
                <wp:posOffset>-1095374</wp:posOffset>
              </wp:positionH>
              <wp:positionV relativeFrom="paragraph">
                <wp:posOffset>352425</wp:posOffset>
              </wp:positionV>
              <wp:extent cx="7717022" cy="263599"/>
              <wp:effectExtent l="0" t="0" r="0" b="3175"/>
              <wp:wrapNone/>
              <wp:docPr id="12" name="Rectángulo 12"/>
              <wp:cNvGraphicFramePr/>
              <a:graphic xmlns:a="http://schemas.openxmlformats.org/drawingml/2006/main">
                <a:graphicData uri="http://schemas.microsoft.com/office/word/2010/wordprocessingShape">
                  <wps:wsp>
                    <wps:cNvSpPr/>
                    <wps:spPr>
                      <a:xfrm>
                        <a:off x="1497014" y="3657726"/>
                        <a:ext cx="7697972" cy="244549"/>
                      </a:xfrm>
                      <a:prstGeom prst="rect">
                        <a:avLst/>
                      </a:prstGeom>
                      <a:solidFill>
                        <a:schemeClr val="accent2">
                          <a:lumMod val="50000"/>
                        </a:schemeClr>
                      </a:solidFill>
                      <a:ln>
                        <a:noFill/>
                      </a:ln>
                    </wps:spPr>
                    <wps:txbx>
                      <w:txbxContent>
                        <w:p w14:paraId="32F4956A" w14:textId="77777777" w:rsidR="00803E35" w:rsidRDefault="00803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AB3DA89" id="Rectángulo 12" o:spid="_x0000_s1026" style="position:absolute;margin-left:-86.25pt;margin-top:27.75pt;width:607.65pt;height:2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" fillcolor="#622423 [1605]" stroked="f">
              <v:textbox inset="2.53958mm,2.53958mm,2.53958mm,2.53958mm">
                <w:txbxContent>
                  <w:p w14:paraId="32F4956A" w14:textId="77777777" w:rsidR="00803E35" w:rsidRDefault="00803E35">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B59B" w14:textId="77777777" w:rsidR="00F36B08" w:rsidRDefault="00F36B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2B84" w14:textId="77777777" w:rsidR="00703690" w:rsidRDefault="00703690">
      <w:pPr>
        <w:spacing w:after="0" w:line="240" w:lineRule="auto"/>
      </w:pPr>
      <w:r>
        <w:separator/>
      </w:r>
    </w:p>
  </w:footnote>
  <w:footnote w:type="continuationSeparator" w:id="0">
    <w:p w14:paraId="385D4EF0" w14:textId="77777777" w:rsidR="00703690" w:rsidRDefault="00703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657E" w14:textId="179592D9" w:rsidR="00F36B08" w:rsidRDefault="00560714">
    <w:pPr>
      <w:pStyle w:val="Encabezado"/>
    </w:pPr>
    <w:r>
      <w:rPr>
        <w:noProof/>
      </w:rPr>
      <w:pict w14:anchorId="602F4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0376" o:spid="_x0000_s2050" type="#_x0000_t75" style="position:absolute;margin-left:0;margin-top:0;width:446.15pt;height:211.65pt;z-index:-251654144;mso-position-horizontal:center;mso-position-horizontal-relative:margin;mso-position-vertical:center;mso-position-vertical-relative:margin" o:allowincell="f">
          <v:imagedata r:id="rId1" o:title="sello amp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5259" w14:textId="0FFE6326" w:rsidR="00803E35" w:rsidRPr="00A712C9" w:rsidRDefault="00560714">
    <w:pPr>
      <w:spacing w:after="0" w:line="240" w:lineRule="auto"/>
      <w:ind w:hanging="567"/>
      <w:rPr>
        <w:b/>
        <w:color w:val="632423" w:themeColor="accent2" w:themeShade="80"/>
        <w:sz w:val="28"/>
        <w:szCs w:val="28"/>
      </w:rPr>
    </w:pPr>
    <w:r>
      <w:rPr>
        <w:b/>
        <w:noProof/>
        <w:color w:val="632423" w:themeColor="accent2" w:themeShade="80"/>
        <w:sz w:val="28"/>
        <w:szCs w:val="28"/>
      </w:rPr>
      <w:pict w14:anchorId="2D2E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0377" o:spid="_x0000_s2051" type="#_x0000_t75" style="position:absolute;margin-left:0;margin-top:0;width:446.15pt;height:211.65pt;z-index:-251653120;mso-position-horizontal:center;mso-position-horizontal-relative:margin;mso-position-vertical:center;mso-position-vertical-relative:margin" o:allowincell="f">
          <v:imagedata r:id="rId1" o:title="sello ampa" gain="19661f" blacklevel="22938f"/>
          <w10:wrap anchorx="margin" anchory="margin"/>
        </v:shape>
      </w:pict>
    </w:r>
    <w:r w:rsidR="00A712C9" w:rsidRPr="00A712C9">
      <w:rPr>
        <w:b/>
        <w:color w:val="632423" w:themeColor="accent2" w:themeShade="80"/>
        <w:sz w:val="28"/>
        <w:szCs w:val="28"/>
      </w:rPr>
      <w:t>A.M.P.A. “CRISTO DE LAS AGUAS”</w:t>
    </w:r>
    <w:r w:rsidR="00A712C9" w:rsidRPr="00A712C9">
      <w:rPr>
        <w:noProof/>
        <w:color w:val="632423" w:themeColor="accent2" w:themeShade="80"/>
      </w:rPr>
      <w:drawing>
        <wp:anchor distT="0" distB="0" distL="114300" distR="114300" simplePos="0" relativeHeight="251658240" behindDoc="0" locked="0" layoutInCell="1" hidden="0" allowOverlap="1" wp14:anchorId="29F57B8B" wp14:editId="49913E64">
          <wp:simplePos x="0" y="0"/>
          <wp:positionH relativeFrom="column">
            <wp:posOffset>5225581</wp:posOffset>
          </wp:positionH>
          <wp:positionV relativeFrom="paragraph">
            <wp:posOffset>-109107</wp:posOffset>
          </wp:positionV>
          <wp:extent cx="1063825" cy="548944"/>
          <wp:effectExtent l="0" t="0" r="0" b="0"/>
          <wp:wrapNone/>
          <wp:docPr id="14" name="image2.jpg" descr="C:\Users\dcruz\AppData\Local\Microsoft\Windows\INetCache\Content.Word\logo.jpg"/>
          <wp:cNvGraphicFramePr/>
          <a:graphic xmlns:a="http://schemas.openxmlformats.org/drawingml/2006/main">
            <a:graphicData uri="http://schemas.openxmlformats.org/drawingml/2006/picture">
              <pic:pic xmlns:pic="http://schemas.openxmlformats.org/drawingml/2006/picture">
                <pic:nvPicPr>
                  <pic:cNvPr id="0" name="image2.jpg" descr="C:\Users\dcruz\AppData\Local\Microsoft\Windows\INetCache\Content.Word\logo.jpg"/>
                  <pic:cNvPicPr preferRelativeResize="0"/>
                </pic:nvPicPr>
                <pic:blipFill>
                  <a:blip r:embed="rId2"/>
                  <a:srcRect/>
                  <a:stretch>
                    <a:fillRect/>
                  </a:stretch>
                </pic:blipFill>
                <pic:spPr>
                  <a:xfrm>
                    <a:off x="0" y="0"/>
                    <a:ext cx="1063825" cy="548944"/>
                  </a:xfrm>
                  <a:prstGeom prst="rect">
                    <a:avLst/>
                  </a:prstGeom>
                  <a:ln/>
                </pic:spPr>
              </pic:pic>
            </a:graphicData>
          </a:graphic>
        </wp:anchor>
      </w:drawing>
    </w:r>
  </w:p>
  <w:p w14:paraId="5209DD8C" w14:textId="77777777" w:rsidR="00803E35" w:rsidRPr="00A712C9" w:rsidRDefault="00A712C9">
    <w:pPr>
      <w:spacing w:after="0" w:line="240" w:lineRule="auto"/>
      <w:ind w:hanging="567"/>
      <w:rPr>
        <w:b/>
        <w:color w:val="632423" w:themeColor="accent2" w:themeShade="80"/>
      </w:rPr>
    </w:pPr>
    <w:r w:rsidRPr="00A712C9">
      <w:rPr>
        <w:b/>
        <w:color w:val="632423" w:themeColor="accent2" w:themeShade="80"/>
      </w:rPr>
      <w:t xml:space="preserve">C.E.I.P. LA FUENTE - </w:t>
    </w:r>
    <w:proofErr w:type="spellStart"/>
    <w:r w:rsidRPr="00A712C9">
      <w:rPr>
        <w:b/>
        <w:color w:val="632423" w:themeColor="accent2" w:themeShade="80"/>
      </w:rPr>
      <w:t>Nambroca</w:t>
    </w:r>
    <w:proofErr w:type="spellEnd"/>
    <w:r w:rsidRPr="00A712C9">
      <w:rPr>
        <w:noProof/>
        <w:color w:val="632423" w:themeColor="accent2" w:themeShade="80"/>
      </w:rPr>
      <mc:AlternateContent>
        <mc:Choice Requires="wps">
          <w:drawing>
            <wp:anchor distT="0" distB="0" distL="114300" distR="114300" simplePos="0" relativeHeight="251659264" behindDoc="0" locked="0" layoutInCell="1" hidden="0" allowOverlap="1" wp14:anchorId="64135353" wp14:editId="54707E8D">
              <wp:simplePos x="0" y="0"/>
              <wp:positionH relativeFrom="column">
                <wp:posOffset>-1168399</wp:posOffset>
              </wp:positionH>
              <wp:positionV relativeFrom="paragraph">
                <wp:posOffset>241300</wp:posOffset>
              </wp:positionV>
              <wp:extent cx="7750027" cy="19018"/>
              <wp:effectExtent l="0" t="0" r="0" b="0"/>
              <wp:wrapNone/>
              <wp:docPr id="13" name="Conector recto de flecha 13"/>
              <wp:cNvGraphicFramePr/>
              <a:graphic xmlns:a="http://schemas.openxmlformats.org/drawingml/2006/main">
                <a:graphicData uri="http://schemas.microsoft.com/office/word/2010/wordprocessingShape">
                  <wps:wsp>
                    <wps:cNvCnPr/>
                    <wps:spPr>
                      <a:xfrm>
                        <a:off x="1475749" y="3780000"/>
                        <a:ext cx="7740502" cy="0"/>
                      </a:xfrm>
                      <a:prstGeom prst="straightConnector1">
                        <a:avLst/>
                      </a:prstGeom>
                      <a:noFill/>
                      <a:ln w="9525" cap="flat" cmpd="sng">
                        <a:solidFill>
                          <a:srgbClr val="CC0000"/>
                        </a:solidFill>
                        <a:prstDash val="solid"/>
                        <a:round/>
                        <a:headEnd type="none" w="sm" len="sm"/>
                        <a:tailEnd type="none" w="sm" len="sm"/>
                      </a:ln>
                    </wps:spPr>
                    <wps:bodyPr/>
                  </wps:wsp>
                </a:graphicData>
              </a:graphic>
            </wp:anchor>
          </w:drawing>
        </mc:Choice>
        <mc:Fallback>
          <w:pict>
            <v:shapetype w14:anchorId="782BB5EE" id="_x0000_t32" coordsize="21600,21600" o:spt="32" o:oned="t" path="m,l21600,21600e" filled="f">
              <v:path arrowok="t" fillok="f" o:connecttype="none"/>
              <o:lock v:ext="edit" shapetype="t"/>
            </v:shapetype>
            <v:shape id="Conector recto de flecha 13" o:spid="_x0000_s1026" type="#_x0000_t32" style="position:absolute;margin-left:-92pt;margin-top:19pt;width:610.2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" strokecolor="#c00">
              <v:stroke startarrowwidth="narrow" startarrowlength="short" endarrowwidth="narrow" endarrowlength="short"/>
            </v:shape>
          </w:pict>
        </mc:Fallback>
      </mc:AlternateContent>
    </w:r>
  </w:p>
  <w:p w14:paraId="5F852D0F" w14:textId="77777777" w:rsidR="00803E35" w:rsidRDefault="00803E35">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9726" w14:textId="1ADDC80A" w:rsidR="00F36B08" w:rsidRDefault="00560714">
    <w:pPr>
      <w:pStyle w:val="Encabezado"/>
    </w:pPr>
    <w:r>
      <w:rPr>
        <w:noProof/>
      </w:rPr>
      <w:pict w14:anchorId="494FD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0375" o:spid="_x0000_s2049" type="#_x0000_t75" style="position:absolute;margin-left:0;margin-top:0;width:446.15pt;height:211.65pt;z-index:-251655168;mso-position-horizontal:center;mso-position-horizontal-relative:margin;mso-position-vertical:center;mso-position-vertical-relative:margin" o:allowincell="f">
          <v:imagedata r:id="rId1" o:title="sello amp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3833"/>
    <w:multiLevelType w:val="hybridMultilevel"/>
    <w:tmpl w:val="D2CEC1D0"/>
    <w:lvl w:ilvl="0" w:tplc="CE0E7AB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237CEB"/>
    <w:multiLevelType w:val="hybridMultilevel"/>
    <w:tmpl w:val="37F05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E35"/>
    <w:rsid w:val="000011CC"/>
    <w:rsid w:val="0022148D"/>
    <w:rsid w:val="002A71FE"/>
    <w:rsid w:val="003C6DB7"/>
    <w:rsid w:val="004C0AA0"/>
    <w:rsid w:val="00560714"/>
    <w:rsid w:val="00677E89"/>
    <w:rsid w:val="006B4ED6"/>
    <w:rsid w:val="00703690"/>
    <w:rsid w:val="00765F47"/>
    <w:rsid w:val="0079168F"/>
    <w:rsid w:val="00803E35"/>
    <w:rsid w:val="00917D35"/>
    <w:rsid w:val="00934155"/>
    <w:rsid w:val="00A54FB4"/>
    <w:rsid w:val="00A712C9"/>
    <w:rsid w:val="00AE7684"/>
    <w:rsid w:val="00CE1E6D"/>
    <w:rsid w:val="00D91DB8"/>
    <w:rsid w:val="00F36B08"/>
    <w:rsid w:val="00F843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61A602"/>
  <w15:docId w15:val="{7D6F7110-6590-4B83-89E8-32E56B7B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621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2140"/>
  </w:style>
  <w:style w:type="paragraph" w:styleId="Piedepgina">
    <w:name w:val="footer"/>
    <w:basedOn w:val="Normal"/>
    <w:link w:val="PiedepginaCar"/>
    <w:uiPriority w:val="99"/>
    <w:unhideWhenUsed/>
    <w:rsid w:val="00A621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2140"/>
  </w:style>
  <w:style w:type="paragraph" w:styleId="Prrafodelista">
    <w:name w:val="List Paragraph"/>
    <w:basedOn w:val="Normal"/>
    <w:uiPriority w:val="34"/>
    <w:qFormat/>
    <w:rsid w:val="001F7D4C"/>
    <w:pPr>
      <w:spacing w:after="0" w:line="240" w:lineRule="auto"/>
      <w:ind w:left="720"/>
      <w:contextualSpacing/>
    </w:pPr>
    <w:rPr>
      <w:rFonts w:eastAsiaTheme="minorEastAsia"/>
      <w:sz w:val="24"/>
      <w:szCs w:val="24"/>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5607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446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mpanambroca.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e2By7CeMGPxmxclc8kvK8UtvQw==">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2127</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JUAN CARLOS ORTIZ PRADILLO</cp:lastModifiedBy>
  <cp:revision>4</cp:revision>
  <dcterms:created xsi:type="dcterms:W3CDTF">2021-10-22T10:52:00Z</dcterms:created>
  <dcterms:modified xsi:type="dcterms:W3CDTF">2021-10-22T10:52:00Z</dcterms:modified>
</cp:coreProperties>
</file>